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F35A16" w14:paraId="1B91B58C" wp14:textId="72A8D069">
      <w:pPr>
        <w:spacing w:line="257" w:lineRule="auto"/>
      </w:pPr>
      <w:r w:rsidRPr="2FF35A16" w:rsidR="19435526">
        <w:rPr>
          <w:rFonts w:ascii="Calibri" w:hAnsi="Calibri" w:eastAsia="Calibri" w:cs="Calibri"/>
          <w:noProof w:val="0"/>
          <w:sz w:val="20"/>
          <w:szCs w:val="20"/>
          <w:lang w:val="pl-PL"/>
        </w:rPr>
        <w:t>.................................................................                                                     …........................................................</w:t>
      </w:r>
    </w:p>
    <w:p xmlns:wp14="http://schemas.microsoft.com/office/word/2010/wordml" w:rsidP="2FF35A16" w14:paraId="68F233A8" wp14:textId="36DB725C">
      <w:pPr>
        <w:spacing w:line="257" w:lineRule="auto"/>
      </w:pPr>
      <w:r w:rsidRPr="2FF35A16" w:rsidR="19435526">
        <w:rPr>
          <w:rFonts w:ascii="Calibri" w:hAnsi="Calibri" w:eastAsia="Calibri" w:cs="Calibri"/>
          <w:noProof w:val="0"/>
          <w:sz w:val="20"/>
          <w:szCs w:val="20"/>
          <w:lang w:val="pl-PL"/>
        </w:rPr>
        <w:t>Imię i nazwisko pracownika</w:t>
      </w:r>
      <w:r>
        <w:tab/>
      </w:r>
      <w:r>
        <w:tab/>
      </w:r>
      <w:r>
        <w:tab/>
      </w:r>
      <w:r>
        <w:tab/>
      </w:r>
      <w:r>
        <w:tab/>
      </w:r>
      <w:r w:rsidRPr="2FF35A16" w:rsidR="19435526">
        <w:rPr>
          <w:rFonts w:ascii="Calibri" w:hAnsi="Calibri" w:eastAsia="Calibri" w:cs="Calibri"/>
          <w:noProof w:val="0"/>
          <w:sz w:val="20"/>
          <w:szCs w:val="20"/>
          <w:lang w:val="pl-PL"/>
        </w:rPr>
        <w:t>(miejscowość i data)</w:t>
      </w:r>
    </w:p>
    <w:p xmlns:wp14="http://schemas.microsoft.com/office/word/2010/wordml" w:rsidP="2FF35A16" w14:paraId="2BBE1B31" wp14:textId="59FB83F2">
      <w:pPr>
        <w:spacing w:line="257" w:lineRule="auto"/>
      </w:pPr>
      <w:r w:rsidRPr="2FF35A16" w:rsidR="19435526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…...........................................................</w:t>
      </w:r>
    </w:p>
    <w:p xmlns:wp14="http://schemas.microsoft.com/office/word/2010/wordml" w:rsidP="2FF35A16" w14:paraId="664BFEE0" wp14:textId="2424560B">
      <w:pPr>
        <w:spacing w:line="257" w:lineRule="auto"/>
        <w:ind w:firstLine="0"/>
      </w:pPr>
      <w:r w:rsidRPr="2FF35A16" w:rsidR="19435526">
        <w:rPr>
          <w:rFonts w:ascii="Calibri" w:hAnsi="Calibri" w:eastAsia="Calibri" w:cs="Calibri"/>
          <w:noProof w:val="0"/>
          <w:sz w:val="20"/>
          <w:szCs w:val="20"/>
          <w:lang w:val="pl-PL"/>
        </w:rPr>
        <w:t>(Pesel/NIP)</w:t>
      </w:r>
    </w:p>
    <w:p xmlns:wp14="http://schemas.microsoft.com/office/word/2010/wordml" w:rsidP="2FF35A16" w14:paraId="57375426" wp14:textId="176E663D">
      <w:pPr>
        <w:pStyle w:val="Normal"/>
      </w:pPr>
    </w:p>
    <w:p w:rsidR="19435526" w:rsidP="2FF35A16" w:rsidRDefault="19435526" w14:paraId="25C5FE9C" w14:textId="37F0BC76">
      <w:pPr>
        <w:spacing w:line="257" w:lineRule="auto"/>
        <w:jc w:val="center"/>
        <w:rPr>
          <w:rFonts w:ascii="Calibri" w:hAnsi="Calibri" w:eastAsia="Calibri" w:cs="Calibri"/>
          <w:noProof w:val="0"/>
          <w:color w:val="auto"/>
          <w:sz w:val="28"/>
          <w:szCs w:val="28"/>
          <w:lang w:val="pl-PL"/>
        </w:rPr>
      </w:pPr>
      <w:r w:rsidRPr="2FF35A16" w:rsidR="19435526">
        <w:rPr>
          <w:rFonts w:ascii="Calibri" w:hAnsi="Calibri" w:eastAsia="Calibri" w:cs="Calibri"/>
          <w:noProof w:val="0"/>
          <w:color w:val="auto"/>
          <w:sz w:val="28"/>
          <w:szCs w:val="28"/>
          <w:lang w:val="pl-PL"/>
        </w:rPr>
        <w:t>WNIOSEK</w:t>
      </w:r>
    </w:p>
    <w:p w:rsidR="19435526" w:rsidP="2FF35A16" w:rsidRDefault="19435526" w14:paraId="762D5304" w14:textId="6279ED52">
      <w:pPr>
        <w:spacing w:line="257" w:lineRule="auto"/>
        <w:jc w:val="center"/>
        <w:rPr>
          <w:rFonts w:ascii="Calibri" w:hAnsi="Calibri" w:eastAsia="Calibri" w:cs="Calibri"/>
          <w:noProof w:val="0"/>
          <w:color w:val="auto"/>
          <w:sz w:val="28"/>
          <w:szCs w:val="28"/>
          <w:lang w:val="pl-PL"/>
        </w:rPr>
      </w:pPr>
      <w:r w:rsidRPr="2FF35A16" w:rsidR="19435526">
        <w:rPr>
          <w:rFonts w:ascii="Calibri" w:hAnsi="Calibri" w:eastAsia="Calibri" w:cs="Calibri"/>
          <w:noProof w:val="0"/>
          <w:color w:val="auto"/>
          <w:sz w:val="28"/>
          <w:szCs w:val="28"/>
          <w:lang w:val="pl-PL"/>
        </w:rPr>
        <w:t>o pobór zaliczki bez stosowania podstawowych, miesięcznych kosztów uzyskania przychodu</w:t>
      </w:r>
      <w:hyperlink w:anchor="_ftn1" r:id="R8246a958d6f045c9">
        <w:r w:rsidRPr="2FF35A16" w:rsidR="19435526">
          <w:rPr>
            <w:rStyle w:val="Hyperlink"/>
            <w:rFonts w:ascii="Calibri" w:hAnsi="Calibri" w:eastAsia="Calibri" w:cs="Calibri"/>
            <w:noProof w:val="0"/>
            <w:color w:val="auto"/>
            <w:sz w:val="28"/>
            <w:szCs w:val="28"/>
            <w:vertAlign w:val="superscript"/>
            <w:lang w:val="pl-PL"/>
          </w:rPr>
          <w:t>[1]</w:t>
        </w:r>
      </w:hyperlink>
      <w:r w:rsidRPr="2FF35A16" w:rsidR="19435526">
        <w:rPr>
          <w:rFonts w:ascii="Calibri" w:hAnsi="Calibri" w:eastAsia="Calibri" w:cs="Calibri"/>
          <w:noProof w:val="0"/>
          <w:color w:val="auto"/>
          <w:sz w:val="28"/>
          <w:szCs w:val="28"/>
          <w:lang w:val="pl-PL"/>
        </w:rPr>
        <w:t xml:space="preserve"> </w:t>
      </w:r>
    </w:p>
    <w:p w:rsidR="19435526" w:rsidP="2FF35A16" w:rsidRDefault="19435526" w14:paraId="1623CBB1" w14:textId="74B4989F">
      <w:pPr>
        <w:spacing w:line="257" w:lineRule="auto"/>
        <w:jc w:val="center"/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</w:pPr>
      <w:r w:rsidRPr="2FF35A16" w:rsidR="19435526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 </w:t>
      </w:r>
    </w:p>
    <w:p w:rsidR="19435526" w:rsidP="2FF35A16" w:rsidRDefault="19435526" w14:paraId="19385FC9" w14:textId="01A13A96">
      <w:pPr>
        <w:spacing w:line="257" w:lineRule="auto"/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</w:pPr>
      <w:r w:rsidRPr="2FF35A16" w:rsidR="19435526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wnioskuję do płatnika: Uniwersytet Kardynała Stefana Wyszyńskiego o pobór zaliczek bez stosowanie miesięcznych kosztów uzyskania przychodów, o których mowa w </w:t>
      </w:r>
      <w:r w:rsidRPr="2FF35A16" w:rsidR="19435526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 xml:space="preserve">art. 22 ust. 2 pkt 1 ustawy z dnia 26 lipca </w:t>
      </w:r>
      <w:proofErr w:type="gramStart"/>
      <w:r w:rsidRPr="2FF35A16" w:rsidR="19435526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>1991r.</w:t>
      </w:r>
      <w:proofErr w:type="gramEnd"/>
      <w:r w:rsidRPr="2FF35A16" w:rsidR="19435526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 xml:space="preserve">  o podatku dochodowym od osób fizycznych (Dz.U. z 2021 poz. 1128 z </w:t>
      </w:r>
      <w:proofErr w:type="spellStart"/>
      <w:r w:rsidRPr="2FF35A16" w:rsidR="19435526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>późn</w:t>
      </w:r>
      <w:proofErr w:type="spellEnd"/>
      <w:r w:rsidRPr="2FF35A16" w:rsidR="19435526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 xml:space="preserve"> zm.)</w:t>
      </w:r>
      <w:r w:rsidRPr="2FF35A16" w:rsidR="19435526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  </w:t>
      </w:r>
    </w:p>
    <w:p w:rsidR="19435526" w:rsidP="2FF35A16" w:rsidRDefault="19435526" w14:paraId="5921B5F4" w14:textId="5ABD423F">
      <w:pPr>
        <w:ind w:left="5664"/>
      </w:pPr>
      <w:r>
        <w:br/>
      </w:r>
      <w:r>
        <w:br/>
      </w:r>
      <w:r>
        <w:br/>
      </w:r>
      <w:r w:rsidR="19435526">
        <w:rPr/>
        <w:t>….......................................................</w:t>
      </w:r>
    </w:p>
    <w:p w:rsidR="19435526" w:rsidP="2FF35A16" w:rsidRDefault="19435526" w14:paraId="74AF30FE" w14:textId="7F148006">
      <w:pPr>
        <w:spacing w:line="257" w:lineRule="auto"/>
        <w:ind w:left="5664"/>
      </w:pPr>
      <w:r w:rsidRPr="2FF35A16" w:rsidR="19435526">
        <w:rPr>
          <w:rFonts w:ascii="Calibri" w:hAnsi="Calibri" w:eastAsia="Calibri" w:cs="Calibri"/>
          <w:noProof w:val="0"/>
          <w:sz w:val="18"/>
          <w:szCs w:val="18"/>
          <w:lang w:val="pl-PL"/>
        </w:rPr>
        <w:t>(Podpis pracownika)</w:t>
      </w:r>
    </w:p>
    <w:p w:rsidR="2FF35A16" w:rsidP="2FF35A16" w:rsidRDefault="2FF35A16" w14:paraId="260B6233" w14:textId="78526521">
      <w:pPr>
        <w:spacing w:line="257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2FF35A16" w:rsidP="2FF35A16" w:rsidRDefault="2FF35A16" w14:paraId="25F47E92" w14:textId="13776C8F">
      <w:pPr>
        <w:spacing w:line="257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19435526" w:rsidP="2FF35A16" w:rsidRDefault="19435526" w14:paraId="0EE9486B" w14:textId="286F3EB2">
      <w:pPr>
        <w:spacing w:line="257" w:lineRule="auto"/>
        <w:jc w:val="both"/>
      </w:pPr>
      <w:r w:rsidRPr="2FF35A16" w:rsidR="19435526">
        <w:rPr>
          <w:rFonts w:ascii="Calibri" w:hAnsi="Calibri" w:eastAsia="Calibri" w:cs="Calibri"/>
          <w:noProof w:val="0"/>
          <w:sz w:val="22"/>
          <w:szCs w:val="22"/>
          <w:lang w:val="pl-PL"/>
        </w:rPr>
        <w:t>*wniosek stosuje się od miesiąca następującego po miesiącu, w którym go złożono i obowiązuje na dany rok podatkowy</w:t>
      </w:r>
    </w:p>
    <w:p w:rsidR="19435526" w:rsidP="2FF35A16" w:rsidRDefault="19435526" w14:paraId="0E9C0B63" w14:textId="55CB1703">
      <w:pPr>
        <w:spacing w:line="257" w:lineRule="auto"/>
        <w:jc w:val="both"/>
      </w:pPr>
      <w:r w:rsidRPr="2FF35A16" w:rsidR="1943552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** Niniejszy wniosek nie ma zastosowania do podwyższonych kosztów uzyskania przychodu (w kwocie 300 zł). </w:t>
      </w:r>
    </w:p>
    <w:p w:rsidR="19435526" w:rsidP="2FF35A16" w:rsidRDefault="19435526" w14:paraId="595227CC" w14:textId="2D1A2ADF">
      <w:pPr>
        <w:spacing w:line="257" w:lineRule="auto"/>
      </w:pPr>
      <w:r w:rsidRPr="2FF35A16" w:rsidR="1943552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w:rsidR="19435526" w:rsidP="2FF35A16" w:rsidRDefault="19435526" w14:paraId="026B97B2" w14:textId="0BB21389">
      <w:pPr>
        <w:spacing w:line="257" w:lineRule="auto"/>
      </w:pPr>
      <w:r w:rsidRPr="2FF35A16" w:rsidR="1943552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w:rsidR="19435526" w:rsidP="2FF35A16" w:rsidRDefault="19435526" w14:paraId="471B7C16" w14:textId="66D2308C">
      <w:pPr>
        <w:spacing w:line="257" w:lineRule="auto"/>
      </w:pPr>
      <w:r w:rsidRPr="2FF35A16" w:rsidR="1943552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Data wpływu niniejszego wniosku  </w:t>
      </w:r>
    </w:p>
    <w:p w:rsidR="2FF35A16" w:rsidRDefault="2FF35A16" w14:paraId="4B72E6A3" w14:textId="3B590CB4"/>
    <w:p w:rsidR="2FF35A16" w:rsidP="2FF35A16" w:rsidRDefault="2FF35A16" w14:paraId="155DE1D0" w14:textId="7EA29FFC">
      <w:pPr>
        <w:pStyle w:val="Normal"/>
      </w:pPr>
    </w:p>
    <w:p w:rsidR="2FF35A16" w:rsidP="2FF35A16" w:rsidRDefault="2FF35A16" w14:paraId="40730EF1" w14:textId="57B93073">
      <w:pPr>
        <w:pStyle w:val="Normal"/>
      </w:pPr>
    </w:p>
    <w:p w:rsidR="2FF35A16" w:rsidP="2FF35A16" w:rsidRDefault="2FF35A16" w14:paraId="087E1150" w14:textId="542B9F70">
      <w:pPr>
        <w:pStyle w:val="Normal"/>
      </w:pPr>
    </w:p>
    <w:p w:rsidR="2FF35A16" w:rsidP="2FF35A16" w:rsidRDefault="2FF35A16" w14:paraId="29CB79FA" w14:textId="536C5EF9">
      <w:pPr>
        <w:pStyle w:val="Normal"/>
      </w:pPr>
    </w:p>
    <w:p w:rsidR="19435526" w:rsidP="2FF35A16" w:rsidRDefault="19435526" w14:paraId="47604795" w14:textId="64A6F160">
      <w:pPr>
        <w:spacing w:line="257" w:lineRule="auto"/>
      </w:pPr>
      <w:hyperlink w:anchor="_ftnref1" r:id="R95abe25549234ffd">
        <w:r w:rsidRPr="2FF35A16" w:rsidR="19435526">
          <w:rPr>
            <w:rStyle w:val="Hyperlink"/>
            <w:rFonts w:ascii="Calibri" w:hAnsi="Calibri" w:eastAsia="Calibri" w:cs="Calibri"/>
            <w:noProof w:val="0"/>
            <w:sz w:val="20"/>
            <w:szCs w:val="20"/>
            <w:vertAlign w:val="superscript"/>
            <w:lang w:val="pl-PL"/>
          </w:rPr>
          <w:t>[1]</w:t>
        </w:r>
      </w:hyperlink>
      <w:r w:rsidRPr="2FF35A16" w:rsidR="19435526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Dotyczy wyłącznie kosztów uzyskania przychodów w podstawowej wysokości 250 zł.</w:t>
      </w:r>
    </w:p>
    <w:p w:rsidR="2FF35A16" w:rsidP="2FF35A16" w:rsidRDefault="2FF35A16" w14:paraId="4C3C6D34" w14:textId="0E13905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AD9E23"/>
    <w:rsid w:val="07897375"/>
    <w:rsid w:val="19435526"/>
    <w:rsid w:val="20697CA4"/>
    <w:rsid w:val="24AD9E23"/>
    <w:rsid w:val="2FF35A16"/>
    <w:rsid w:val="53F6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F0DB"/>
  <w15:chartTrackingRefBased/>
  <w15:docId w15:val="{EF3F14BA-A2EE-460B-83DC-A99207E754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uc-word-edit.officeapps.live.com/we/wordeditorframe.aspx?new=1&amp;ui=pl&amp;rs=pl&amp;wdenableroaming=1&amp;mscc=1&amp;wdodb=1&amp;hid=34F462A0-107C-5000-14BF-AB004968ACAE&amp;wopisrc=https%3A%2F%2Foffice365uksw-my.sharepoint.com%2Fpersonal%2F84417_uksw_edu_pl%2F_vti_bin%2Fwopi.ashx%2Ffiles%2F04a210bfcefb4f7cb006cbdbf5028a70&amp;wdorigin=DocLib&amp;wdhostclicktime=1662640352817&amp;jsapi=1&amp;jsapiver=v1&amp;newsession=1&amp;corrid=ed129861-a5d4-41d2-85c9-b99436a737df&amp;usid=ed129861-a5d4-41d2-85c9-b99436a737df&amp;sftc=1&amp;cac=1&amp;mtf=1&amp;sfp=1&amp;wdredirectionreason=Unified_SingleFlush&amp;rct=Medium&amp;ctp=LeastProtected" TargetMode="External" Id="R8246a958d6f045c9" /><Relationship Type="http://schemas.openxmlformats.org/officeDocument/2006/relationships/hyperlink" Target="https://euc-word-edit.officeapps.live.com/we/wordeditorframe.aspx?new=1&amp;ui=pl&amp;rs=pl&amp;wdenableroaming=1&amp;mscc=1&amp;wdodb=1&amp;hid=34F462A0-107C-5000-14BF-AB004968ACAE&amp;wopisrc=https%3A%2F%2Foffice365uksw-my.sharepoint.com%2Fpersonal%2F84417_uksw_edu_pl%2F_vti_bin%2Fwopi.ashx%2Ffiles%2F04a210bfcefb4f7cb006cbdbf5028a70&amp;wdorigin=DocLib&amp;wdhostclicktime=1662640352817&amp;jsapi=1&amp;jsapiver=v1&amp;newsession=1&amp;corrid=ed129861-a5d4-41d2-85c9-b99436a737df&amp;usid=ed129861-a5d4-41d2-85c9-b99436a737df&amp;sftc=1&amp;cac=1&amp;mtf=1&amp;sfp=1&amp;wdredirectionreason=Unified_SingleFlush&amp;rct=Medium&amp;ctp=LeastProtected" TargetMode="External" Id="R95abe25549234f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2022-09-08T12:32:34.7715867Z</dcterms:created>
  <dcterms:modified xsi:type="dcterms:W3CDTF">2022-09-08T12:35:16.8874309Z</dcterms:modified>
  <dc:creator>Paulina Bilińska</dc:creator>
  <lastModifiedBy>Paulina Bilińska</lastModifiedBy>
</coreProperties>
</file>