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0004" w14:textId="77777777" w:rsidR="003B0E5F" w:rsidRPr="000667D7" w:rsidRDefault="003B0E5F" w:rsidP="003B0E5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0667D7">
        <w:rPr>
          <w:rFonts w:eastAsia="Times New Roman" w:cs="Times New Roman"/>
          <w:b/>
          <w:bCs/>
          <w:sz w:val="36"/>
          <w:szCs w:val="36"/>
          <w:lang w:eastAsia="pl-PL"/>
        </w:rPr>
        <w:t>KLAUZULA INFORMACYJNA</w:t>
      </w:r>
    </w:p>
    <w:p w14:paraId="014A443E" w14:textId="1CC996A2" w:rsidR="003B0E5F" w:rsidRPr="005F2291" w:rsidRDefault="003B0E5F" w:rsidP="0057488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Uniwersytet Kardynała Stefana Wyszyńskiego w Warszawie,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0667D7" w:rsidRPr="005F2291">
        <w:rPr>
          <w:rFonts w:eastAsia="Times New Roman" w:cs="Times New Roman"/>
          <w:lang w:eastAsia="pl-PL"/>
        </w:rPr>
        <w:t xml:space="preserve"> </w:t>
      </w:r>
      <w:r w:rsidRPr="005F2291">
        <w:rPr>
          <w:rFonts w:eastAsia="Times New Roman" w:cs="Times New Roman"/>
          <w:lang w:eastAsia="pl-PL"/>
        </w:rPr>
        <w:t xml:space="preserve">(Dz.U. UE L 119/1 z dnia 4 maja 2016 r.), dalej RODO, informuje: </w:t>
      </w:r>
    </w:p>
    <w:p w14:paraId="1928A723" w14:textId="1DA42723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Administratorem Pani/Pana danych osobowych jest Uniwersytet Kardynała Stefana Wyszyńskiego w Warszawie, ul. Dewajtis 5, 01-815 Warszawa</w:t>
      </w:r>
      <w:r w:rsidR="00110940">
        <w:rPr>
          <w:rFonts w:eastAsia="Times New Roman" w:cs="Times New Roman"/>
          <w:lang w:eastAsia="pl-PL"/>
        </w:rPr>
        <w:t>, zwany dalej „ADO”.</w:t>
      </w:r>
    </w:p>
    <w:p w14:paraId="47A0B9EC" w14:textId="1D07FD1C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 xml:space="preserve">Administrator wyznaczył Inspektora Ochrony Danych z którym można kontaktować </w:t>
      </w:r>
      <w:r w:rsidR="000447B5">
        <w:rPr>
          <w:rFonts w:eastAsia="Times New Roman" w:cs="Times New Roman"/>
          <w:lang w:eastAsia="pl-PL"/>
        </w:rPr>
        <w:t xml:space="preserve">się </w:t>
      </w:r>
      <w:r w:rsidRPr="005F2291">
        <w:rPr>
          <w:rFonts w:eastAsia="Times New Roman" w:cs="Times New Roman"/>
          <w:lang w:eastAsia="pl-PL"/>
        </w:rPr>
        <w:t xml:space="preserve">w sprawach związanych z przetwarzaniem danych osobowych przez Uniwersytet Kardynała </w:t>
      </w:r>
      <w:r w:rsidR="0063470B">
        <w:rPr>
          <w:rFonts w:eastAsia="Times New Roman" w:cs="Times New Roman"/>
          <w:lang w:eastAsia="pl-PL"/>
        </w:rPr>
        <w:t xml:space="preserve">Stefana </w:t>
      </w:r>
      <w:r w:rsidRPr="005F2291">
        <w:rPr>
          <w:rFonts w:eastAsia="Times New Roman" w:cs="Times New Roman"/>
          <w:lang w:eastAsia="pl-PL"/>
        </w:rPr>
        <w:t xml:space="preserve">Wyszyńskiego w Warszawie oraz z korzystania </w:t>
      </w:r>
      <w:r w:rsidR="000D70D2">
        <w:rPr>
          <w:rFonts w:eastAsia="Times New Roman" w:cs="Times New Roman"/>
          <w:lang w:eastAsia="pl-PL"/>
        </w:rPr>
        <w:t xml:space="preserve">z </w:t>
      </w:r>
      <w:r w:rsidRPr="005F2291">
        <w:rPr>
          <w:rFonts w:eastAsia="Times New Roman" w:cs="Times New Roman"/>
          <w:lang w:eastAsia="pl-PL"/>
        </w:rPr>
        <w:t xml:space="preserve">przysługujących praw związanych z przetwarzaniem danych osobowych. Dane kontaktowe: adres e-mail </w:t>
      </w:r>
      <w:hyperlink r:id="rId5" w:history="1">
        <w:r w:rsidRPr="005F2291">
          <w:rPr>
            <w:rFonts w:eastAsia="Times New Roman" w:cs="Times New Roman"/>
            <w:color w:val="0000FF"/>
            <w:u w:val="single"/>
            <w:lang w:eastAsia="pl-PL"/>
          </w:rPr>
          <w:t>iod@uksw.edu.pl</w:t>
        </w:r>
      </w:hyperlink>
      <w:r w:rsidRPr="005F2291">
        <w:rPr>
          <w:rFonts w:eastAsia="Times New Roman" w:cs="Times New Roman"/>
          <w:lang w:eastAsia="pl-PL"/>
        </w:rPr>
        <w:t>; nr tel. 22/5619034</w:t>
      </w:r>
    </w:p>
    <w:p w14:paraId="7C0979DF" w14:textId="5D561147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Pani/Pana dane osobowe będą przetwarzane w celu związanym z realizacją zadań określonych w ustawie z dnia 20 lipca 2018 r. Prawo o szkolnictwie wyższym i nauce (Dz.U.202</w:t>
      </w:r>
      <w:r w:rsidR="00AE3B8B">
        <w:rPr>
          <w:rFonts w:eastAsia="Times New Roman" w:cs="Times New Roman"/>
          <w:lang w:eastAsia="pl-PL"/>
        </w:rPr>
        <w:t>2</w:t>
      </w:r>
      <w:r w:rsidRPr="005F2291">
        <w:rPr>
          <w:rFonts w:eastAsia="Times New Roman" w:cs="Times New Roman"/>
          <w:lang w:eastAsia="pl-PL"/>
        </w:rPr>
        <w:t>.</w:t>
      </w:r>
      <w:r w:rsidR="00AE3B8B">
        <w:rPr>
          <w:rFonts w:eastAsia="Times New Roman" w:cs="Times New Roman"/>
          <w:lang w:eastAsia="pl-PL"/>
        </w:rPr>
        <w:t>574</w:t>
      </w:r>
      <w:r w:rsidRPr="005F2291">
        <w:rPr>
          <w:rFonts w:eastAsia="Times New Roman" w:cs="Times New Roman"/>
          <w:lang w:eastAsia="pl-PL"/>
        </w:rPr>
        <w:t xml:space="preserve"> t.j. z p</w:t>
      </w:r>
      <w:r w:rsidR="00AE3B8B">
        <w:rPr>
          <w:rFonts w:eastAsia="Times New Roman" w:cs="Times New Roman"/>
          <w:lang w:eastAsia="pl-PL"/>
        </w:rPr>
        <w:t>óź</w:t>
      </w:r>
      <w:r w:rsidRPr="005F2291">
        <w:rPr>
          <w:rFonts w:eastAsia="Times New Roman" w:cs="Times New Roman"/>
          <w:lang w:eastAsia="pl-PL"/>
        </w:rPr>
        <w:t>n.zm.), wydanych na jej podstawie aktów wykonawczych oraz aktów prawa wewnętrznego UKSW , m</w:t>
      </w:r>
      <w:r w:rsidR="00006EF1">
        <w:rPr>
          <w:rFonts w:eastAsia="Times New Roman" w:cs="Times New Roman"/>
          <w:lang w:eastAsia="pl-PL"/>
        </w:rPr>
        <w:t>.</w:t>
      </w:r>
      <w:r w:rsidRPr="005F2291">
        <w:rPr>
          <w:rFonts w:eastAsia="Times New Roman" w:cs="Times New Roman"/>
          <w:lang w:eastAsia="pl-PL"/>
        </w:rPr>
        <w:t>in. Regulaminu Studiów UKSW, do których należą w szczególności: rekrutacja na studia</w:t>
      </w:r>
      <w:r w:rsidR="00574884">
        <w:rPr>
          <w:rFonts w:eastAsia="Times New Roman" w:cs="Times New Roman"/>
          <w:lang w:eastAsia="pl-PL"/>
        </w:rPr>
        <w:t xml:space="preserve"> wyższe</w:t>
      </w:r>
      <w:r w:rsidRPr="005F2291">
        <w:rPr>
          <w:rFonts w:eastAsia="Times New Roman" w:cs="Times New Roman"/>
          <w:lang w:eastAsia="pl-PL"/>
        </w:rPr>
        <w:t>,</w:t>
      </w:r>
      <w:r w:rsidR="00574884">
        <w:rPr>
          <w:rFonts w:eastAsia="Times New Roman" w:cs="Times New Roman"/>
          <w:lang w:eastAsia="pl-PL"/>
        </w:rPr>
        <w:t xml:space="preserve"> </w:t>
      </w:r>
      <w:r w:rsidRPr="005F2291">
        <w:rPr>
          <w:rFonts w:eastAsia="Times New Roman" w:cs="Times New Roman"/>
          <w:lang w:eastAsia="pl-PL"/>
        </w:rPr>
        <w:t>realizacja procesu kształcenia</w:t>
      </w:r>
      <w:r w:rsidR="00574884">
        <w:rPr>
          <w:rFonts w:eastAsia="Times New Roman" w:cs="Times New Roman"/>
          <w:lang w:eastAsia="pl-PL"/>
        </w:rPr>
        <w:t>,</w:t>
      </w:r>
      <w:r w:rsidRPr="005F2291">
        <w:rPr>
          <w:rFonts w:eastAsia="Times New Roman" w:cs="Times New Roman"/>
          <w:lang w:eastAsia="pl-PL"/>
        </w:rPr>
        <w:t xml:space="preserve"> dokumentacja przebiegu studiów</w:t>
      </w:r>
      <w:r w:rsidR="00574884">
        <w:rPr>
          <w:rFonts w:eastAsia="Times New Roman" w:cs="Times New Roman"/>
          <w:lang w:eastAsia="pl-PL"/>
        </w:rPr>
        <w:t>,</w:t>
      </w:r>
      <w:r w:rsidRPr="005F2291">
        <w:rPr>
          <w:rFonts w:eastAsia="Times New Roman" w:cs="Times New Roman"/>
          <w:lang w:eastAsia="pl-PL"/>
        </w:rPr>
        <w:t xml:space="preserve"> wsparcie socjalne</w:t>
      </w:r>
      <w:r w:rsidR="00574884">
        <w:rPr>
          <w:rFonts w:eastAsia="Times New Roman" w:cs="Times New Roman"/>
          <w:lang w:eastAsia="pl-PL"/>
        </w:rPr>
        <w:t>,</w:t>
      </w:r>
      <w:r w:rsidRPr="005F2291">
        <w:rPr>
          <w:rFonts w:eastAsia="Times New Roman" w:cs="Times New Roman"/>
          <w:lang w:eastAsia="pl-PL"/>
        </w:rPr>
        <w:t xml:space="preserve"> uczestnictwo w organizacjach studenckich, realizacja programu wymiany studenckiej,</w:t>
      </w:r>
      <w:r w:rsidR="00574884">
        <w:rPr>
          <w:rFonts w:eastAsia="Times New Roman" w:cs="Times New Roman"/>
          <w:lang w:eastAsia="pl-PL"/>
        </w:rPr>
        <w:t xml:space="preserve"> oraz cele</w:t>
      </w:r>
      <w:r w:rsidRPr="005F2291">
        <w:rPr>
          <w:rFonts w:eastAsia="Times New Roman" w:cs="Times New Roman"/>
          <w:lang w:eastAsia="pl-PL"/>
        </w:rPr>
        <w:t xml:space="preserve"> wynikające z przepisów księgowych, podatkowych i o rachunkowości.</w:t>
      </w:r>
    </w:p>
    <w:p w14:paraId="12954E29" w14:textId="42237F38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Podstawę przetwarzania Pani/Pana danych osobowych w celach określonych w ust. 3 stanowi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 – RODO, art. 6 ust. 1:</w:t>
      </w:r>
    </w:p>
    <w:p w14:paraId="04E42EF9" w14:textId="77777777" w:rsidR="003B0E5F" w:rsidRPr="005F2291" w:rsidRDefault="003B0E5F" w:rsidP="003B0E5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lit. c) - jest niezbędne do wypełnienia obowiązku prawnego ciążącego na administratorze;</w:t>
      </w:r>
    </w:p>
    <w:p w14:paraId="40EAC326" w14:textId="77777777" w:rsidR="003B0E5F" w:rsidRPr="005F2291" w:rsidRDefault="003B0E5F" w:rsidP="003B0E5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lit. b – jest niezbędne do wykonania umowy lub podjęcia działań na żądanie osoby przed zawarciem umowy, której stroną jest student/doktorant/słuchacz studiów podyplomowych;</w:t>
      </w:r>
    </w:p>
    <w:p w14:paraId="094D6798" w14:textId="77777777" w:rsidR="003B0E5F" w:rsidRPr="005F2291" w:rsidRDefault="003B0E5F" w:rsidP="003B0E5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lit. e) – jest niezbędne do wykonania zadania realizowanego w interesie publicznym, w celach: informacyjnym związanym z prowadzoną działalnością naukową, w tym organizowanych konkursach i konferencjach; zapewnieniu dostępu do dedykowanej infrastruktury informatycznej i poczty elektronicznej; zapewnieniu ochrony osób i mienia wraz z zastosowaniem monitoringu wizyjnego;</w:t>
      </w:r>
    </w:p>
    <w:p w14:paraId="798BDD13" w14:textId="77777777" w:rsidR="003B0E5F" w:rsidRPr="005F2291" w:rsidRDefault="003B0E5F" w:rsidP="003B0E5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lit. a) – na podstawie wyrażonej zgody przez osobę której dane dotyczą, gdy przetwarzanie danych nie wynika bezpośrednio z przepisów prawa.</w:t>
      </w:r>
    </w:p>
    <w:p w14:paraId="05AD1E36" w14:textId="50535649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W przypadku danych szczególnie chronionych podstawę przetwarzania danych stanowi art. 9 ust. 2 lit. a)</w:t>
      </w:r>
      <w:r w:rsidR="00574884">
        <w:rPr>
          <w:rFonts w:eastAsia="Times New Roman" w:cs="Times New Roman"/>
          <w:lang w:eastAsia="pl-PL"/>
        </w:rPr>
        <w:t xml:space="preserve"> RODO</w:t>
      </w:r>
      <w:r w:rsidRPr="005F2291">
        <w:rPr>
          <w:rFonts w:eastAsia="Times New Roman" w:cs="Times New Roman"/>
          <w:lang w:eastAsia="pl-PL"/>
        </w:rPr>
        <w:t>.</w:t>
      </w:r>
    </w:p>
    <w:p w14:paraId="5D6CBE47" w14:textId="7AB2AFFD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 xml:space="preserve">Podanie danych do przetwarzania, do których zobowiązują Pani/Pana przepisy prawa lub, gdy są to dane konieczne do zawarcia umowy są obligatoryjne. Odmowa podania danych uniemożliwi realizację celów do których są zbierane. Podanie przez Panią /Pana innych swoich danych w korespondencji z Uczelnią jest dobrowolne, ale niezbędne do realizacji celu, o którym mowa w ust. 3. </w:t>
      </w:r>
    </w:p>
    <w:p w14:paraId="2FCCA0A1" w14:textId="59C0A366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 xml:space="preserve">Pani/Pana dane osobowe przechowywane będą przez okres niezbędny do osiągnięcia celów, o których mowa w ust. 3, wynikający z odpowiednich przepisów prawa, umożliwiający realizację uzasadnionego interesu </w:t>
      </w:r>
      <w:r w:rsidR="00110940">
        <w:rPr>
          <w:rFonts w:eastAsia="Times New Roman" w:cs="Times New Roman"/>
          <w:lang w:eastAsia="pl-PL"/>
        </w:rPr>
        <w:t>ADO</w:t>
      </w:r>
      <w:r w:rsidRPr="005F2291">
        <w:rPr>
          <w:rFonts w:eastAsia="Times New Roman" w:cs="Times New Roman"/>
          <w:lang w:eastAsia="pl-PL"/>
        </w:rPr>
        <w:t xml:space="preserve"> lub do zgłoszenia skutecznego sprzeciwu względem przetwarzania danych osobowych i może być przedłużony w granicach prawa w przypadku, gdy przetwarzanie danych osobowych niezbędne jest do dochodzenia lub wyjaśnienia roszczeń. Dane osobowe przetwarzane w związku z realizacją procesu kształcenia</w:t>
      </w:r>
      <w:r w:rsidR="00A42107" w:rsidRPr="005F2291">
        <w:rPr>
          <w:rFonts w:eastAsia="Times New Roman" w:cs="Times New Roman"/>
          <w:lang w:eastAsia="pl-PL"/>
        </w:rPr>
        <w:t xml:space="preserve"> Pani/Pana Dziecka</w:t>
      </w:r>
      <w:r w:rsidRPr="005F2291">
        <w:rPr>
          <w:rFonts w:eastAsia="Times New Roman" w:cs="Times New Roman"/>
          <w:lang w:eastAsia="pl-PL"/>
        </w:rPr>
        <w:t xml:space="preserve"> są przetwarzane przez okres trwania tego procesu, a następnie zostaną zarchiwizowane i będą przechowywane przez okres 50 lat. Inne dane są przetwarzane zgodnie z Instrukcj</w:t>
      </w:r>
      <w:r w:rsidR="00DD770E">
        <w:rPr>
          <w:rFonts w:eastAsia="Times New Roman" w:cs="Times New Roman"/>
          <w:lang w:eastAsia="pl-PL"/>
        </w:rPr>
        <w:t>ą</w:t>
      </w:r>
      <w:r w:rsidRPr="005F2291">
        <w:rPr>
          <w:rFonts w:eastAsia="Times New Roman" w:cs="Times New Roman"/>
          <w:lang w:eastAsia="pl-PL"/>
        </w:rPr>
        <w:t xml:space="preserve"> Kancelaryjną UKSW, a także przepisami ustawy o narodowym zasobie archiwalnym i archiwach (tekst jednolity: Dz. U. z 2019 r. poz. 553) oraz okresami wskazanymi w przepisach księgowych, podatkowych i o rachunkowości.</w:t>
      </w:r>
    </w:p>
    <w:p w14:paraId="583B1D79" w14:textId="186A0F9F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Pani/Pana dane osobowe mogą być ujawniane wyłącznie osobom upoważnionym u administratora do przetwarzania danych osobowych, w tym podmiotom przetwarzającym na mocy umowy powierzenia oraz innym podmiotom upoważnionym na podstawie przepisów prawa.</w:t>
      </w:r>
    </w:p>
    <w:p w14:paraId="6EE694C1" w14:textId="5F11699C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 xml:space="preserve">Pani/Pana dane osobowe mogą być przekazywane uczelniom partnerskim, których siedziba znajduje się poza EOG, w celu realizacji toku studiów </w:t>
      </w:r>
      <w:r w:rsidR="00A42107" w:rsidRPr="005F2291">
        <w:rPr>
          <w:rFonts w:eastAsia="Times New Roman" w:cs="Times New Roman"/>
          <w:lang w:eastAsia="pl-PL"/>
        </w:rPr>
        <w:t xml:space="preserve">Pani/Pana Dziecka </w:t>
      </w:r>
      <w:r w:rsidRPr="005F2291">
        <w:rPr>
          <w:rFonts w:eastAsia="Times New Roman" w:cs="Times New Roman"/>
          <w:lang w:eastAsia="pl-PL"/>
        </w:rPr>
        <w:t>w ramach programów wymiany studenckiej.</w:t>
      </w:r>
    </w:p>
    <w:p w14:paraId="1EE59C3D" w14:textId="7DCECF8B" w:rsidR="003B0E5F" w:rsidRPr="005F2291" w:rsidRDefault="003B0E5F" w:rsidP="003B0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 xml:space="preserve">W przypadku, gdy ADO przetwarza Pani/Pana dane osobowe ma Pani/Pan prawo do uzyskania informacji, o których mowa w art. 15 RODO. W przypadku wątpliwości co do tożsamości osoby fizycznej składającej wniosek o udostępnienie danych osobowych, Jednostka przetwarzająca dane osobowe może zażądać </w:t>
      </w:r>
      <w:r w:rsidRPr="005F2291">
        <w:rPr>
          <w:rFonts w:eastAsia="Times New Roman" w:cs="Times New Roman"/>
          <w:lang w:eastAsia="pl-PL"/>
        </w:rPr>
        <w:lastRenderedPageBreak/>
        <w:t xml:space="preserve">dodatkowych informacji niezbędnych do potwierdzenia tożsamości osoby, której dane dotyczą (art. 12 ust. 6 RODO).Pani/Pan może złożyć wniosek dotyczący: </w:t>
      </w:r>
    </w:p>
    <w:p w14:paraId="69A787D4" w14:textId="77777777" w:rsidR="003B0E5F" w:rsidRPr="005F2291" w:rsidRDefault="003B0E5F" w:rsidP="003B0E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Sprostowania danych (zgodnie z art. 16 RODO);</w:t>
      </w:r>
    </w:p>
    <w:p w14:paraId="5B12CEA5" w14:textId="77777777" w:rsidR="003B0E5F" w:rsidRPr="005F2291" w:rsidRDefault="003B0E5F" w:rsidP="003B0E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usunięcia danych (zgodnie z art. 17RODO) zastrzeżeniem art. 17 ust. 3 RODO;</w:t>
      </w:r>
    </w:p>
    <w:p w14:paraId="7B8E68BA" w14:textId="77777777" w:rsidR="003B0E5F" w:rsidRPr="005F2291" w:rsidRDefault="003B0E5F" w:rsidP="003B0E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ograniczenia przetwarzania danych (zgodnie z art. 18 RODO);</w:t>
      </w:r>
    </w:p>
    <w:p w14:paraId="2154B124" w14:textId="77777777" w:rsidR="003B0E5F" w:rsidRPr="005F2291" w:rsidRDefault="003B0E5F" w:rsidP="003B0E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wniesienia sprzeciwu wobec przetwarzania danych osobowych (zgodnie z art. 21 RODO), gdy przetwarzanie odbywa się na podstawie art. 6 ust. 1 lit. e) RODO;</w:t>
      </w:r>
    </w:p>
    <w:p w14:paraId="491C7870" w14:textId="60E05978" w:rsidR="003B0E5F" w:rsidRPr="005F2291" w:rsidRDefault="003B0E5F" w:rsidP="003B0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5F2291">
        <w:rPr>
          <w:rFonts w:eastAsia="Times New Roman" w:cs="Times New Roman"/>
          <w:lang w:eastAsia="pl-PL"/>
        </w:rPr>
        <w:t>Posiada Pani/Pan prawo wniesienia skargi do Prezesa Urzędu Ochrony Danych Osobowych, gdy uzasadnione jest, że Pani/Pana dane osobowe przetwarzane są przez administratora z naruszeniem zasad ochrony danych osobowych.</w:t>
      </w:r>
    </w:p>
    <w:p w14:paraId="3B1E00F2" w14:textId="3F036D19" w:rsidR="00340985" w:rsidRPr="000667D7" w:rsidRDefault="00A42107">
      <w:pPr>
        <w:rPr>
          <w:i/>
          <w:iCs/>
          <w:sz w:val="18"/>
          <w:szCs w:val="18"/>
        </w:rPr>
      </w:pPr>
      <w:r w:rsidRPr="000667D7">
        <w:rPr>
          <w:i/>
          <w:iCs/>
          <w:sz w:val="18"/>
          <w:szCs w:val="18"/>
        </w:rPr>
        <w:t>Potwierdzam, że zapoznałem(am) się z powyższymi informacjami i przyjmuję je do wiadomości.</w:t>
      </w:r>
    </w:p>
    <w:p w14:paraId="4E388E36" w14:textId="77777777" w:rsidR="000667D7" w:rsidRPr="001F79E6" w:rsidRDefault="000667D7">
      <w:pPr>
        <w:rPr>
          <w:i/>
          <w:iCs/>
          <w:sz w:val="20"/>
          <w:szCs w:val="20"/>
        </w:rPr>
      </w:pPr>
    </w:p>
    <w:p w14:paraId="7C791F96" w14:textId="01E45092" w:rsidR="001F79E6" w:rsidRPr="001F79E6" w:rsidRDefault="0011094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</w:t>
      </w:r>
      <w:r w:rsidR="00A42107" w:rsidRPr="001F79E6">
        <w:rPr>
          <w:i/>
          <w:iCs/>
          <w:sz w:val="20"/>
          <w:szCs w:val="20"/>
        </w:rPr>
        <w:t>ata, miejscowość</w:t>
      </w:r>
      <w:r w:rsidR="001F79E6" w:rsidRPr="001F79E6">
        <w:rPr>
          <w:i/>
          <w:iCs/>
          <w:sz w:val="20"/>
          <w:szCs w:val="20"/>
        </w:rPr>
        <w:t xml:space="preserve"> </w:t>
      </w:r>
      <w:r w:rsidR="001F79E6" w:rsidRPr="001F79E6">
        <w:rPr>
          <w:i/>
          <w:iCs/>
          <w:sz w:val="20"/>
          <w:szCs w:val="20"/>
        </w:rPr>
        <w:tab/>
      </w:r>
      <w:r w:rsidR="001F79E6" w:rsidRPr="001F79E6">
        <w:rPr>
          <w:i/>
          <w:iCs/>
          <w:sz w:val="20"/>
          <w:szCs w:val="20"/>
        </w:rPr>
        <w:tab/>
      </w:r>
      <w:r w:rsidR="001F79E6" w:rsidRPr="001F79E6">
        <w:rPr>
          <w:i/>
          <w:iCs/>
          <w:sz w:val="20"/>
          <w:szCs w:val="20"/>
        </w:rPr>
        <w:tab/>
      </w:r>
      <w:r w:rsidR="001F79E6" w:rsidRPr="001F79E6">
        <w:rPr>
          <w:i/>
          <w:iCs/>
          <w:sz w:val="20"/>
          <w:szCs w:val="20"/>
        </w:rPr>
        <w:tab/>
      </w:r>
      <w:r w:rsidR="001F79E6" w:rsidRPr="001F79E6">
        <w:rPr>
          <w:i/>
          <w:iCs/>
          <w:sz w:val="20"/>
          <w:szCs w:val="20"/>
        </w:rPr>
        <w:tab/>
      </w:r>
      <w:r w:rsidR="001F79E6" w:rsidRPr="001F79E6">
        <w:rPr>
          <w:i/>
          <w:iCs/>
          <w:sz w:val="20"/>
          <w:szCs w:val="20"/>
        </w:rPr>
        <w:tab/>
      </w:r>
      <w:r w:rsidR="001F79E6" w:rsidRPr="001F79E6">
        <w:rPr>
          <w:i/>
          <w:iCs/>
          <w:sz w:val="20"/>
          <w:szCs w:val="20"/>
        </w:rPr>
        <w:tab/>
      </w:r>
      <w:r w:rsidR="0099689A">
        <w:rPr>
          <w:i/>
          <w:iCs/>
          <w:sz w:val="20"/>
          <w:szCs w:val="20"/>
        </w:rPr>
        <w:t xml:space="preserve">  </w:t>
      </w:r>
      <w:r w:rsidR="001F79E6" w:rsidRPr="001F79E6">
        <w:rPr>
          <w:i/>
          <w:iCs/>
          <w:sz w:val="20"/>
          <w:szCs w:val="20"/>
        </w:rPr>
        <w:t>własnoręczny podpis rodzica</w:t>
      </w:r>
      <w:r w:rsidR="0099689A">
        <w:rPr>
          <w:i/>
          <w:iCs/>
          <w:sz w:val="20"/>
          <w:szCs w:val="20"/>
        </w:rPr>
        <w:t>/opiekun</w:t>
      </w:r>
      <w:r w:rsidR="00F8275C">
        <w:rPr>
          <w:i/>
          <w:iCs/>
          <w:sz w:val="20"/>
          <w:szCs w:val="20"/>
        </w:rPr>
        <w:t>a</w:t>
      </w:r>
      <w:r w:rsidR="0099689A">
        <w:rPr>
          <w:i/>
          <w:iCs/>
          <w:sz w:val="20"/>
          <w:szCs w:val="20"/>
        </w:rPr>
        <w:t xml:space="preserve"> prawn</w:t>
      </w:r>
      <w:r w:rsidR="00F8275C">
        <w:rPr>
          <w:i/>
          <w:iCs/>
          <w:sz w:val="20"/>
          <w:szCs w:val="20"/>
        </w:rPr>
        <w:t>ego</w:t>
      </w:r>
    </w:p>
    <w:p w14:paraId="1540D4B1" w14:textId="77777777" w:rsidR="001F79E6" w:rsidRDefault="001F79E6">
      <w:pPr>
        <w:rPr>
          <w:i/>
          <w:iCs/>
          <w:sz w:val="18"/>
          <w:szCs w:val="18"/>
        </w:rPr>
      </w:pPr>
    </w:p>
    <w:p w14:paraId="017D227D" w14:textId="310526A8" w:rsidR="00A42107" w:rsidRPr="000667D7" w:rsidRDefault="001F79E6">
      <w:r>
        <w:rPr>
          <w:i/>
          <w:iCs/>
          <w:sz w:val="18"/>
          <w:szCs w:val="18"/>
        </w:rPr>
        <w:t>……………………………………………………………..</w:t>
      </w:r>
      <w:r w:rsidR="00A42107" w:rsidRPr="000667D7">
        <w:rPr>
          <w:i/>
          <w:iCs/>
          <w:sz w:val="18"/>
          <w:szCs w:val="18"/>
        </w:rPr>
        <w:t xml:space="preserve">                                                                                           </w:t>
      </w:r>
      <w:r>
        <w:rPr>
          <w:i/>
          <w:iCs/>
          <w:sz w:val="18"/>
          <w:szCs w:val="18"/>
        </w:rPr>
        <w:t>……………..………………………………………………………………..</w:t>
      </w:r>
      <w:r w:rsidRPr="000667D7">
        <w:rPr>
          <w:i/>
          <w:iCs/>
          <w:sz w:val="18"/>
          <w:szCs w:val="18"/>
        </w:rPr>
        <w:t xml:space="preserve">                </w:t>
      </w:r>
    </w:p>
    <w:sectPr w:rsidR="00A42107" w:rsidRPr="000667D7" w:rsidSect="005F2291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6B30"/>
    <w:multiLevelType w:val="multilevel"/>
    <w:tmpl w:val="A560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512110">
    <w:abstractNumId w:val="0"/>
  </w:num>
  <w:num w:numId="2" w16cid:durableId="62180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5F"/>
    <w:rsid w:val="00006EF1"/>
    <w:rsid w:val="000447B5"/>
    <w:rsid w:val="00055CA6"/>
    <w:rsid w:val="000667D7"/>
    <w:rsid w:val="00081EF5"/>
    <w:rsid w:val="000D70D2"/>
    <w:rsid w:val="00110940"/>
    <w:rsid w:val="001A237E"/>
    <w:rsid w:val="001F79E6"/>
    <w:rsid w:val="00243472"/>
    <w:rsid w:val="002A569F"/>
    <w:rsid w:val="002B17A9"/>
    <w:rsid w:val="00340985"/>
    <w:rsid w:val="003B0E5F"/>
    <w:rsid w:val="00510051"/>
    <w:rsid w:val="0057263E"/>
    <w:rsid w:val="00574884"/>
    <w:rsid w:val="005F2291"/>
    <w:rsid w:val="0063470B"/>
    <w:rsid w:val="006B3898"/>
    <w:rsid w:val="00906EA2"/>
    <w:rsid w:val="00973EC9"/>
    <w:rsid w:val="0099689A"/>
    <w:rsid w:val="00A42107"/>
    <w:rsid w:val="00A83818"/>
    <w:rsid w:val="00AE3B8B"/>
    <w:rsid w:val="00DD770E"/>
    <w:rsid w:val="00E076E4"/>
    <w:rsid w:val="00F40D73"/>
    <w:rsid w:val="00F45374"/>
    <w:rsid w:val="00F8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1D58"/>
  <w15:chartTrackingRefBased/>
  <w15:docId w15:val="{B85B2B91-69A3-4486-92D7-373DD3E3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B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0E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B0E5F"/>
    <w:rPr>
      <w:color w:val="0000FF"/>
      <w:u w:val="single"/>
    </w:rPr>
  </w:style>
  <w:style w:type="paragraph" w:styleId="Poprawka">
    <w:name w:val="Revision"/>
    <w:hidden/>
    <w:uiPriority w:val="99"/>
    <w:semiHidden/>
    <w:rsid w:val="00906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ks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Lanc-Ślepowrońska</dc:creator>
  <cp:keywords/>
  <dc:description/>
  <cp:lastModifiedBy>Bogusław Wojakowski</cp:lastModifiedBy>
  <cp:revision>9</cp:revision>
  <dcterms:created xsi:type="dcterms:W3CDTF">2026-07-06T23:59:00Z</dcterms:created>
  <dcterms:modified xsi:type="dcterms:W3CDTF">2026-07-08T14:23:00Z</dcterms:modified>
</cp:coreProperties>
</file>